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9.4 -->
  <w:body>
    <w:p w:rsidR="00AD6D6B" w:rsidP="00AD6D6B">
      <w:pPr>
        <w:pStyle w:val="Title"/>
        <w:rPr>
          <w:sz w:val="24"/>
          <w:szCs w:val="24"/>
        </w:rPr>
      </w:pPr>
      <w:r>
        <w:rPr>
          <w:sz w:val="24"/>
          <w:szCs w:val="24"/>
        </w:rPr>
        <w:t xml:space="preserve">ПОСТАНОВЛЕНИЕ </w:t>
      </w:r>
    </w:p>
    <w:p w:rsidR="00AD6D6B" w:rsidP="00AD6D6B">
      <w:pPr>
        <w:jc w:val="center"/>
      </w:pPr>
      <w:r>
        <w:t>о назначении административного наказания</w:t>
      </w:r>
    </w:p>
    <w:p w:rsidR="00AD6D6B" w:rsidP="00AD6D6B">
      <w:pPr>
        <w:jc w:val="both"/>
      </w:pPr>
    </w:p>
    <w:p w:rsidR="00AD6D6B" w:rsidP="00AD6D6B">
      <w:pPr>
        <w:jc w:val="both"/>
      </w:pPr>
      <w:r>
        <w:t>г.</w:t>
      </w:r>
      <w:r w:rsidR="00182AAB">
        <w:t xml:space="preserve"> </w:t>
      </w:r>
      <w:r>
        <w:t xml:space="preserve">Ханты-Мансийск                                                                                       </w:t>
      </w:r>
      <w:r w:rsidR="006144A7">
        <w:t>29</w:t>
      </w:r>
      <w:r>
        <w:t xml:space="preserve"> </w:t>
      </w:r>
      <w:r w:rsidR="006144A7">
        <w:t>января</w:t>
      </w:r>
      <w:r w:rsidR="00182AAB">
        <w:t xml:space="preserve"> </w:t>
      </w:r>
      <w:r>
        <w:t>20</w:t>
      </w:r>
      <w:r w:rsidR="00182AAB">
        <w:t>2</w:t>
      </w:r>
      <w:r w:rsidR="006144A7">
        <w:t>5</w:t>
      </w:r>
      <w:r>
        <w:t xml:space="preserve"> года </w:t>
      </w:r>
    </w:p>
    <w:p w:rsidR="00AD6D6B" w:rsidP="00AD6D6B">
      <w:pPr>
        <w:jc w:val="both"/>
      </w:pPr>
    </w:p>
    <w:p w:rsidR="00AD6D6B" w:rsidP="00AD6D6B">
      <w:pPr>
        <w:pStyle w:val="BodyTextIndent3"/>
      </w:pPr>
      <w:r>
        <w:t>Ми</w:t>
      </w:r>
      <w:r w:rsidR="00507F5A">
        <w:t>ровой судья судебного участка №4</w:t>
      </w:r>
      <w:r>
        <w:t xml:space="preserve"> Ханты-Мансийского судебного района Ханты-Мансийского автономного округа – Югры </w:t>
      </w:r>
      <w:r w:rsidR="00507F5A">
        <w:t>Горленко Е.В</w:t>
      </w:r>
      <w:r>
        <w:t xml:space="preserve">., </w:t>
      </w:r>
    </w:p>
    <w:p w:rsidR="00AD6D6B" w:rsidP="00AD6D6B">
      <w:pPr>
        <w:ind w:firstLine="720"/>
        <w:jc w:val="both"/>
      </w:pPr>
      <w:r>
        <w:t>рассмотрев в открытом судебном заседании в помещении мир</w:t>
      </w:r>
      <w:r w:rsidR="009B54C3">
        <w:t>ового судьи судебного участка №4</w:t>
      </w:r>
      <w:r>
        <w:t xml:space="preserve"> Ханты-Мансийского судебного района дело об административном правонарушении </w:t>
      </w:r>
      <w:r w:rsidRPr="00507F5A">
        <w:rPr>
          <w:b/>
        </w:rPr>
        <w:t>№5-</w:t>
      </w:r>
      <w:r w:rsidR="005C5E56">
        <w:rPr>
          <w:b/>
        </w:rPr>
        <w:t>74</w:t>
      </w:r>
      <w:r w:rsidRPr="00507F5A" w:rsidR="00D24427">
        <w:rPr>
          <w:b/>
        </w:rPr>
        <w:t>-280</w:t>
      </w:r>
      <w:r w:rsidR="006144A7">
        <w:rPr>
          <w:b/>
        </w:rPr>
        <w:t>4</w:t>
      </w:r>
      <w:r w:rsidRPr="00507F5A">
        <w:rPr>
          <w:b/>
        </w:rPr>
        <w:t>/20</w:t>
      </w:r>
      <w:r w:rsidRPr="00507F5A" w:rsidR="00182AAB">
        <w:rPr>
          <w:b/>
        </w:rPr>
        <w:t>2</w:t>
      </w:r>
      <w:r w:rsidR="006144A7">
        <w:rPr>
          <w:b/>
        </w:rPr>
        <w:t>5</w:t>
      </w:r>
      <w:r>
        <w:t xml:space="preserve">, возбужденное по ч.1 ст.20.25 КоАП РФ в отношении </w:t>
      </w:r>
      <w:r w:rsidRPr="008E4F7C" w:rsidR="008E4F7C">
        <w:rPr>
          <w:b/>
          <w:bCs/>
          <w:iCs/>
        </w:rPr>
        <w:t>Казакбиева</w:t>
      </w:r>
      <w:r w:rsidRPr="008E4F7C" w:rsidR="008E4F7C">
        <w:rPr>
          <w:b/>
          <w:bCs/>
          <w:iCs/>
        </w:rPr>
        <w:t xml:space="preserve"> </w:t>
      </w:r>
      <w:r w:rsidR="00C300D4">
        <w:rPr>
          <w:b/>
          <w:bCs/>
          <w:iCs/>
        </w:rPr>
        <w:t>Р.А.***</w:t>
      </w:r>
      <w:r w:rsidR="00D24427">
        <w:t>,</w:t>
      </w:r>
      <w:r>
        <w:t xml:space="preserve"> </w:t>
      </w:r>
      <w:r w:rsidRPr="00CB439E" w:rsidR="00CB439E">
        <w:t>привлекавшегося</w:t>
      </w:r>
      <w:r w:rsidRPr="00CB439E" w:rsidR="00CB439E">
        <w:t xml:space="preserve"> ранее к административной ответственности</w:t>
      </w:r>
      <w:r>
        <w:t xml:space="preserve">, </w:t>
      </w:r>
    </w:p>
    <w:p w:rsidR="00AD6D6B" w:rsidP="00AD6D6B">
      <w:pPr>
        <w:spacing w:before="120" w:after="120"/>
        <w:jc w:val="center"/>
      </w:pPr>
      <w:r>
        <w:rPr>
          <w:b/>
        </w:rPr>
        <w:t>УСТАНОВИЛ</w:t>
      </w:r>
      <w:r>
        <w:t>:</w:t>
      </w:r>
    </w:p>
    <w:p w:rsidR="00AD6D6B" w:rsidP="00AD6D6B">
      <w:pPr>
        <w:pStyle w:val="BodyText"/>
        <w:ind w:firstLine="709"/>
        <w:rPr>
          <w:sz w:val="24"/>
          <w:szCs w:val="24"/>
        </w:rPr>
      </w:pPr>
      <w:r>
        <w:rPr>
          <w:sz w:val="24"/>
          <w:szCs w:val="24"/>
        </w:rPr>
        <w:t>Казакбиев</w:t>
      </w:r>
      <w:r>
        <w:rPr>
          <w:sz w:val="24"/>
          <w:szCs w:val="24"/>
        </w:rPr>
        <w:t xml:space="preserve"> Р.А</w:t>
      </w:r>
      <w:r>
        <w:rPr>
          <w:sz w:val="24"/>
          <w:szCs w:val="24"/>
        </w:rPr>
        <w:t xml:space="preserve">., проживая по адресу: </w:t>
      </w:r>
      <w:r w:rsidR="00C300D4">
        <w:rPr>
          <w:sz w:val="24"/>
          <w:szCs w:val="24"/>
        </w:rPr>
        <w:t>***</w:t>
      </w:r>
      <w:r w:rsidR="006144A7">
        <w:rPr>
          <w:sz w:val="24"/>
          <w:szCs w:val="24"/>
        </w:rPr>
        <w:t xml:space="preserve"> </w:t>
      </w:r>
      <w:r>
        <w:rPr>
          <w:sz w:val="24"/>
          <w:szCs w:val="24"/>
        </w:rPr>
        <w:t>и получив постановление по делу об админис</w:t>
      </w:r>
      <w:r w:rsidR="00F3101C">
        <w:rPr>
          <w:sz w:val="24"/>
          <w:szCs w:val="24"/>
        </w:rPr>
        <w:t>тративном правонарушении №</w:t>
      </w:r>
      <w:r w:rsidR="00C300D4">
        <w:rPr>
          <w:sz w:val="24"/>
          <w:szCs w:val="24"/>
        </w:rPr>
        <w:t>***</w:t>
      </w:r>
      <w:r>
        <w:rPr>
          <w:sz w:val="24"/>
          <w:szCs w:val="24"/>
        </w:rPr>
        <w:t xml:space="preserve"> от </w:t>
      </w:r>
      <w:r w:rsidR="006144A7">
        <w:rPr>
          <w:sz w:val="24"/>
          <w:szCs w:val="24"/>
        </w:rPr>
        <w:t>21.08.2024</w:t>
      </w:r>
      <w:r>
        <w:rPr>
          <w:sz w:val="24"/>
          <w:szCs w:val="24"/>
        </w:rPr>
        <w:t>, согласно которого ему было назначено административное наказание в виде админ</w:t>
      </w:r>
      <w:r w:rsidR="00182AAB">
        <w:rPr>
          <w:sz w:val="24"/>
          <w:szCs w:val="24"/>
        </w:rPr>
        <w:t xml:space="preserve">истративного штрафа в размере </w:t>
      </w:r>
      <w:r w:rsidR="005C5E56">
        <w:rPr>
          <w:sz w:val="24"/>
          <w:szCs w:val="24"/>
        </w:rPr>
        <w:t>1000</w:t>
      </w:r>
      <w:r>
        <w:rPr>
          <w:sz w:val="24"/>
          <w:szCs w:val="24"/>
        </w:rPr>
        <w:t xml:space="preserve"> рублей (постановление вступило в законную силу </w:t>
      </w:r>
      <w:r w:rsidR="006144A7">
        <w:rPr>
          <w:sz w:val="24"/>
          <w:szCs w:val="24"/>
        </w:rPr>
        <w:t>01.09.2024</w:t>
      </w:r>
      <w:r>
        <w:rPr>
          <w:sz w:val="24"/>
          <w:szCs w:val="24"/>
        </w:rPr>
        <w:t xml:space="preserve">), </w:t>
      </w:r>
      <w:r w:rsidR="006144A7">
        <w:rPr>
          <w:sz w:val="24"/>
          <w:szCs w:val="24"/>
        </w:rPr>
        <w:t>01.11.2024</w:t>
      </w:r>
      <w:r>
        <w:rPr>
          <w:sz w:val="24"/>
          <w:szCs w:val="24"/>
        </w:rPr>
        <w:t xml:space="preserve"> (00:01) не уплатил указанный штраф в установленный законом шестидесятидневный срок.</w:t>
      </w:r>
    </w:p>
    <w:p w:rsidR="00AD6D6B" w:rsidP="00AD6D6B">
      <w:pPr>
        <w:ind w:firstLine="708"/>
        <w:jc w:val="both"/>
      </w:pPr>
      <w:r>
        <w:t>В суд</w:t>
      </w:r>
      <w:r w:rsidR="00182AAB">
        <w:t xml:space="preserve">ебное заседание </w:t>
      </w:r>
      <w:r w:rsidRPr="008E4F7C" w:rsidR="008E4F7C">
        <w:t>Казакбиев</w:t>
      </w:r>
      <w:r w:rsidRPr="008E4F7C" w:rsidR="008E4F7C">
        <w:t xml:space="preserve"> Р.А</w:t>
      </w:r>
      <w:r w:rsidR="00182AAB">
        <w:t xml:space="preserve">. </w:t>
      </w:r>
      <w:r>
        <w:t>не явился, о месте и времени рассмотрения дела был надлежаще уведомлен, ходатайство об отложении рассмотрении дела от него не пос</w:t>
      </w:r>
      <w:r w:rsidR="000D3365">
        <w:t>тупило. Уважительная причина не</w:t>
      </w:r>
      <w:r>
        <w:t>явки судом не установлена.</w:t>
      </w:r>
    </w:p>
    <w:p w:rsidR="00AD6D6B" w:rsidP="00AD6D6B">
      <w:pPr>
        <w:jc w:val="both"/>
      </w:pPr>
      <w:r>
        <w:tab/>
        <w:t>В соответствии с ч.2 ст.25.1 КоАП РФ дело может быть рассмотрено в отсутствие лица, в отношении которого ведется производство по делу, если имеются данные о надлежащем извещении лица о месте и времени рассмотрении дела и</w:t>
      </w:r>
      <w:r w:rsidR="000D3365">
        <w:t>,</w:t>
      </w:r>
      <w:r>
        <w:t xml:space="preserve"> если от лица не поступило ходатайство об отложении рассмотрения дела либо если такое ходатайство оставлено без удовлетворения. Указанных обстоятельств судом не </w:t>
      </w:r>
      <w:r w:rsidR="00182AAB">
        <w:t>установлено,</w:t>
      </w:r>
      <w:r>
        <w:t xml:space="preserve"> и мировой судья продолжил рассмотрение в отсутствие лица, в отношении которого ведется производство по делу. </w:t>
      </w:r>
    </w:p>
    <w:p w:rsidR="00AD6D6B" w:rsidP="00AD6D6B">
      <w:pPr>
        <w:ind w:firstLine="708"/>
        <w:jc w:val="both"/>
      </w:pPr>
      <w:r>
        <w:t>Изучив письменные материалы дела, мировой судья пришел к следующему.</w:t>
      </w:r>
    </w:p>
    <w:p w:rsidR="00AD6D6B" w:rsidP="00AD6D6B">
      <w:pPr>
        <w:pStyle w:val="BodyText"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Виновность </w:t>
      </w:r>
      <w:r w:rsidRPr="008E4F7C" w:rsidR="008E4F7C">
        <w:rPr>
          <w:sz w:val="24"/>
          <w:szCs w:val="24"/>
        </w:rPr>
        <w:t>Казакбиев</w:t>
      </w:r>
      <w:r w:rsidR="008E4F7C">
        <w:rPr>
          <w:sz w:val="24"/>
          <w:szCs w:val="24"/>
        </w:rPr>
        <w:t>а</w:t>
      </w:r>
      <w:r w:rsidRPr="008E4F7C" w:rsidR="008E4F7C">
        <w:rPr>
          <w:sz w:val="24"/>
          <w:szCs w:val="24"/>
        </w:rPr>
        <w:t xml:space="preserve"> Р.А</w:t>
      </w:r>
      <w:r>
        <w:rPr>
          <w:sz w:val="24"/>
          <w:szCs w:val="24"/>
        </w:rPr>
        <w:t>.</w:t>
      </w:r>
      <w:r>
        <w:rPr>
          <w:sz w:val="24"/>
          <w:szCs w:val="24"/>
        </w:rPr>
        <w:t xml:space="preserve"> в совершении вышеуказанных действий, то есть в неуплате штрафа в установленный законом срок, подтверждается исследованными судом: протоколом об административном правонарушении</w:t>
      </w:r>
      <w:r w:rsidR="00ED0025">
        <w:rPr>
          <w:sz w:val="24"/>
          <w:szCs w:val="24"/>
        </w:rPr>
        <w:t xml:space="preserve"> серия </w:t>
      </w:r>
      <w:r w:rsidR="00C300D4">
        <w:rPr>
          <w:sz w:val="24"/>
          <w:szCs w:val="24"/>
        </w:rPr>
        <w:t>***</w:t>
      </w:r>
      <w:r>
        <w:rPr>
          <w:sz w:val="24"/>
          <w:szCs w:val="24"/>
        </w:rPr>
        <w:t xml:space="preserve"> от </w:t>
      </w:r>
      <w:r w:rsidR="006144A7">
        <w:rPr>
          <w:sz w:val="24"/>
          <w:szCs w:val="24"/>
        </w:rPr>
        <w:t>19.12.2024</w:t>
      </w:r>
      <w:r>
        <w:rPr>
          <w:sz w:val="24"/>
          <w:szCs w:val="24"/>
        </w:rPr>
        <w:t>,</w:t>
      </w:r>
      <w:r>
        <w:rPr>
          <w:sz w:val="24"/>
          <w:szCs w:val="24"/>
        </w:rPr>
        <w:t xml:space="preserve"> копией постановления о наложении административного штрафа от </w:t>
      </w:r>
      <w:r w:rsidR="006144A7">
        <w:rPr>
          <w:sz w:val="24"/>
          <w:szCs w:val="24"/>
        </w:rPr>
        <w:t>21.08.2024</w:t>
      </w:r>
      <w:r>
        <w:rPr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 w:rsidRPr="000C30ED" w:rsidR="000C30ED">
        <w:rPr>
          <w:sz w:val="24"/>
          <w:szCs w:val="24"/>
        </w:rPr>
        <w:t xml:space="preserve">выпиской из ГИС ГМП об отсутствии оплаты штрафа </w:t>
      </w:r>
      <w:r w:rsidRPr="008E4F7C" w:rsidR="008E4F7C">
        <w:rPr>
          <w:sz w:val="24"/>
          <w:szCs w:val="24"/>
        </w:rPr>
        <w:t>Казакбиев</w:t>
      </w:r>
      <w:r w:rsidR="008E4F7C">
        <w:rPr>
          <w:sz w:val="24"/>
          <w:szCs w:val="24"/>
        </w:rPr>
        <w:t>ым</w:t>
      </w:r>
      <w:r w:rsidRPr="008E4F7C" w:rsidR="008E4F7C">
        <w:rPr>
          <w:sz w:val="24"/>
          <w:szCs w:val="24"/>
        </w:rPr>
        <w:t xml:space="preserve"> Р.А</w:t>
      </w:r>
      <w:r>
        <w:rPr>
          <w:sz w:val="24"/>
          <w:szCs w:val="24"/>
        </w:rPr>
        <w:t>.</w:t>
      </w:r>
      <w:r w:rsidRPr="00507F5A" w:rsidR="00507F5A">
        <w:t xml:space="preserve"> </w:t>
      </w:r>
      <w:r w:rsidRPr="00507F5A" w:rsidR="00507F5A">
        <w:rPr>
          <w:sz w:val="24"/>
          <w:szCs w:val="24"/>
        </w:rPr>
        <w:t>в установленный законом срок</w:t>
      </w:r>
      <w:r w:rsidR="00507F5A">
        <w:rPr>
          <w:sz w:val="24"/>
          <w:szCs w:val="24"/>
        </w:rPr>
        <w:t>.</w:t>
      </w:r>
      <w:r>
        <w:rPr>
          <w:sz w:val="24"/>
          <w:szCs w:val="24"/>
        </w:rPr>
        <w:t xml:space="preserve">        </w:t>
      </w:r>
    </w:p>
    <w:p w:rsidR="00AD6D6B" w:rsidP="00AD6D6B">
      <w:pPr>
        <w:pStyle w:val="BodyTextIndent"/>
        <w:ind w:firstLine="709"/>
        <w:rPr>
          <w:sz w:val="24"/>
          <w:szCs w:val="24"/>
        </w:rPr>
      </w:pPr>
      <w:r>
        <w:rPr>
          <w:sz w:val="24"/>
          <w:szCs w:val="24"/>
        </w:rPr>
        <w:t>Так</w:t>
      </w:r>
      <w:r w:rsidR="00182AAB">
        <w:rPr>
          <w:sz w:val="24"/>
          <w:szCs w:val="24"/>
        </w:rPr>
        <w:t xml:space="preserve">им образом, вина </w:t>
      </w:r>
      <w:r w:rsidRPr="008E4F7C" w:rsidR="008E4F7C">
        <w:rPr>
          <w:sz w:val="24"/>
          <w:szCs w:val="24"/>
        </w:rPr>
        <w:t>Казакбиев</w:t>
      </w:r>
      <w:r w:rsidR="008E4F7C">
        <w:rPr>
          <w:sz w:val="24"/>
          <w:szCs w:val="24"/>
        </w:rPr>
        <w:t>а</w:t>
      </w:r>
      <w:r w:rsidRPr="008E4F7C" w:rsidR="008E4F7C">
        <w:rPr>
          <w:sz w:val="24"/>
          <w:szCs w:val="24"/>
        </w:rPr>
        <w:t xml:space="preserve"> Р.А</w:t>
      </w:r>
      <w:r w:rsidR="00182AAB">
        <w:rPr>
          <w:sz w:val="24"/>
          <w:szCs w:val="24"/>
        </w:rPr>
        <w:t>.</w:t>
      </w:r>
      <w:r>
        <w:rPr>
          <w:sz w:val="24"/>
          <w:szCs w:val="24"/>
        </w:rPr>
        <w:t xml:space="preserve"> и его действия по факту неуплаты штрафа в установленный законом срок нашли свое подтверждение. </w:t>
      </w:r>
    </w:p>
    <w:p w:rsidR="00AD6D6B" w:rsidP="00AD6D6B">
      <w:pPr>
        <w:pStyle w:val="BodyTextIndent"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Действия </w:t>
      </w:r>
      <w:r w:rsidRPr="008E4F7C" w:rsidR="008E4F7C">
        <w:rPr>
          <w:sz w:val="24"/>
          <w:szCs w:val="24"/>
        </w:rPr>
        <w:t>Казакбиев</w:t>
      </w:r>
      <w:r w:rsidR="008E4F7C">
        <w:rPr>
          <w:sz w:val="24"/>
          <w:szCs w:val="24"/>
        </w:rPr>
        <w:t>а</w:t>
      </w:r>
      <w:r w:rsidRPr="008E4F7C" w:rsidR="008E4F7C">
        <w:rPr>
          <w:sz w:val="24"/>
          <w:szCs w:val="24"/>
        </w:rPr>
        <w:t xml:space="preserve"> Р.А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>мировой судья квалифицирует по ч.1 ст.20.25 КоАП РФ.</w:t>
      </w:r>
    </w:p>
    <w:p w:rsidR="00AD6D6B" w:rsidP="00AD6D6B">
      <w:pPr>
        <w:pStyle w:val="BodyTextIndent2"/>
        <w:ind w:firstLine="709"/>
        <w:rPr>
          <w:sz w:val="24"/>
        </w:rPr>
      </w:pPr>
      <w:r>
        <w:rPr>
          <w:sz w:val="24"/>
        </w:rPr>
        <w:t>Определяя вид и меру наказания нарушителю, суд учитывает личность правонарушителя, характер и тяжесть совершенного им правонарушения.</w:t>
      </w:r>
    </w:p>
    <w:p w:rsidR="00AD6D6B" w:rsidP="00AD6D6B">
      <w:pPr>
        <w:pStyle w:val="BodyTextIndent2"/>
        <w:ind w:firstLine="709"/>
        <w:rPr>
          <w:sz w:val="24"/>
        </w:rPr>
      </w:pPr>
      <w:r>
        <w:rPr>
          <w:sz w:val="24"/>
        </w:rPr>
        <w:t xml:space="preserve">Смягчающих и отягчающих административную ответственность обстоятельств мировым судьей не установлено. </w:t>
      </w:r>
    </w:p>
    <w:p w:rsidR="00AD6D6B" w:rsidP="00AD6D6B">
      <w:pPr>
        <w:pStyle w:val="BodyTextIndent2"/>
        <w:ind w:firstLine="709"/>
        <w:rPr>
          <w:b/>
          <w:snapToGrid w:val="0"/>
          <w:color w:val="000000"/>
          <w:sz w:val="24"/>
        </w:rPr>
      </w:pPr>
      <w:r>
        <w:rPr>
          <w:snapToGrid w:val="0"/>
          <w:color w:val="000000"/>
          <w:sz w:val="24"/>
        </w:rPr>
        <w:t>На основании изложенного, руководствуясь ст.ст.23.1, 29.5, 29.6, 29.10 КоАП РФ,</w:t>
      </w:r>
    </w:p>
    <w:p w:rsidR="00AD6D6B" w:rsidP="00AD6D6B">
      <w:pPr>
        <w:spacing w:before="120" w:after="120"/>
        <w:jc w:val="center"/>
        <w:rPr>
          <w:b/>
        </w:rPr>
      </w:pPr>
      <w:r>
        <w:rPr>
          <w:b/>
        </w:rPr>
        <w:t>ПОСТАНОВИЛ:</w:t>
      </w:r>
    </w:p>
    <w:p w:rsidR="00AD6D6B" w:rsidP="00AD6D6B">
      <w:pPr>
        <w:pStyle w:val="BodyText2"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Признать </w:t>
      </w:r>
      <w:r w:rsidRPr="008E4F7C" w:rsidR="008E4F7C">
        <w:rPr>
          <w:b/>
          <w:sz w:val="24"/>
          <w:szCs w:val="24"/>
        </w:rPr>
        <w:t>Казакбиева</w:t>
      </w:r>
      <w:r w:rsidRPr="008E4F7C" w:rsidR="008E4F7C">
        <w:rPr>
          <w:b/>
          <w:sz w:val="24"/>
          <w:szCs w:val="24"/>
        </w:rPr>
        <w:t xml:space="preserve"> </w:t>
      </w:r>
      <w:r w:rsidR="00C300D4">
        <w:rPr>
          <w:b/>
          <w:sz w:val="24"/>
          <w:szCs w:val="24"/>
        </w:rPr>
        <w:t>Р.А.</w:t>
      </w:r>
      <w:r w:rsidRPr="008E4F7C" w:rsidR="008E4F7C"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виновным в </w:t>
      </w:r>
      <w:r w:rsidR="00182AAB">
        <w:rPr>
          <w:sz w:val="24"/>
          <w:szCs w:val="24"/>
        </w:rPr>
        <w:t xml:space="preserve">совершении </w:t>
      </w:r>
      <w:r>
        <w:rPr>
          <w:sz w:val="24"/>
          <w:szCs w:val="24"/>
        </w:rPr>
        <w:t>административного правонарушения, предусмотренного ч.1 ст.20.25 Кодекса РФ об административных правонарушениях, и назначить наказание в виде административного</w:t>
      </w:r>
      <w:r w:rsidR="00182AAB">
        <w:rPr>
          <w:sz w:val="24"/>
          <w:szCs w:val="24"/>
        </w:rPr>
        <w:t xml:space="preserve"> штрафа в размере </w:t>
      </w:r>
      <w:r w:rsidR="005C5E56">
        <w:rPr>
          <w:sz w:val="24"/>
          <w:szCs w:val="24"/>
        </w:rPr>
        <w:t>двух тысяч</w:t>
      </w:r>
      <w:r w:rsidR="000D3365">
        <w:rPr>
          <w:sz w:val="24"/>
          <w:szCs w:val="24"/>
        </w:rPr>
        <w:t xml:space="preserve"> </w:t>
      </w:r>
      <w:r>
        <w:rPr>
          <w:sz w:val="24"/>
          <w:szCs w:val="24"/>
        </w:rPr>
        <w:t>(</w:t>
      </w:r>
      <w:r w:rsidR="005C5E56">
        <w:rPr>
          <w:sz w:val="24"/>
          <w:szCs w:val="24"/>
        </w:rPr>
        <w:t>2</w:t>
      </w:r>
      <w:r w:rsidR="006144A7">
        <w:rPr>
          <w:sz w:val="24"/>
          <w:szCs w:val="24"/>
        </w:rPr>
        <w:t>0</w:t>
      </w:r>
      <w:r w:rsidR="000D3365">
        <w:rPr>
          <w:sz w:val="24"/>
          <w:szCs w:val="24"/>
        </w:rPr>
        <w:t>00</w:t>
      </w:r>
      <w:r>
        <w:rPr>
          <w:sz w:val="24"/>
          <w:szCs w:val="24"/>
        </w:rPr>
        <w:t xml:space="preserve">) рублей. </w:t>
      </w:r>
    </w:p>
    <w:p w:rsidR="00AD6D6B" w:rsidP="00AD6D6B">
      <w:pPr>
        <w:autoSpaceDE w:val="0"/>
        <w:autoSpaceDN w:val="0"/>
        <w:adjustRightInd w:val="0"/>
        <w:ind w:firstLine="720"/>
        <w:jc w:val="both"/>
      </w:pPr>
      <w:r>
        <w:t xml:space="preserve">В соответствии с требованиями ч.1 ст.32.2 КоАП РФ административный штраф должен быть уплачен лицом, привлеченным к административной ответственности, не позднее шестидесяти дней со дня вступления постановления о наложении административного штрафа в законную силу либо со дня истечения срока отсрочки или срока рассрочки, предусмотренных </w:t>
      </w:r>
      <w:hyperlink r:id="rId4" w:anchor="sub_315" w:history="1">
        <w:r>
          <w:rPr>
            <w:rStyle w:val="Hyperlink"/>
            <w:color w:val="auto"/>
            <w:u w:val="none"/>
          </w:rPr>
          <w:t>статьей 31.5</w:t>
        </w:r>
      </w:hyperlink>
      <w:r>
        <w:t xml:space="preserve"> КоАП РФ.</w:t>
      </w:r>
    </w:p>
    <w:p w:rsidR="00AD6D6B" w:rsidP="00AD6D6B">
      <w:pPr>
        <w:pStyle w:val="BodyText2"/>
        <w:ind w:firstLine="720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 xml:space="preserve">При отсутствии документа, свидетельствующего об уплате административного штрафа, и информации об уплате административного штрафа в Государственной информационной системе о государственных и муниципальных платежах, по истечении срока, указанного в </w:t>
      </w:r>
      <w:hyperlink r:id="rId4" w:anchor="sub_32201" w:history="1">
        <w:r>
          <w:rPr>
            <w:rStyle w:val="Hyperlink"/>
            <w:color w:val="auto"/>
            <w:sz w:val="24"/>
            <w:szCs w:val="24"/>
          </w:rPr>
          <w:t>части 1</w:t>
        </w:r>
      </w:hyperlink>
      <w:r>
        <w:rPr>
          <w:color w:val="auto"/>
          <w:sz w:val="24"/>
          <w:szCs w:val="24"/>
        </w:rPr>
        <w:t xml:space="preserve"> ст.32.2 КоАП РФ, судья, вынесший постановление, направляет в течение десяти суток постановление о наложении административного штрафа с отметкой о его неуплате судебному приставу-исполнителю для исполнения в порядке, предусмотренном </w:t>
      </w:r>
      <w:hyperlink r:id="rId5" w:history="1">
        <w:r>
          <w:rPr>
            <w:rStyle w:val="Hyperlink"/>
            <w:color w:val="auto"/>
            <w:sz w:val="24"/>
            <w:szCs w:val="24"/>
          </w:rPr>
          <w:t>федеральным законодательством</w:t>
        </w:r>
      </w:hyperlink>
      <w:r>
        <w:rPr>
          <w:color w:val="auto"/>
          <w:sz w:val="24"/>
          <w:szCs w:val="24"/>
        </w:rPr>
        <w:t>.</w:t>
      </w:r>
    </w:p>
    <w:p w:rsidR="00AD6D6B" w:rsidP="00AD6D6B">
      <w:pPr>
        <w:pStyle w:val="BodyText2"/>
        <w:ind w:firstLine="720"/>
        <w:rPr>
          <w:sz w:val="24"/>
          <w:szCs w:val="24"/>
        </w:rPr>
      </w:pPr>
      <w:r>
        <w:rPr>
          <w:color w:val="auto"/>
          <w:sz w:val="24"/>
          <w:szCs w:val="24"/>
        </w:rPr>
        <w:t xml:space="preserve">Настоящее постановление может быть </w:t>
      </w:r>
      <w:r>
        <w:rPr>
          <w:sz w:val="24"/>
          <w:szCs w:val="24"/>
        </w:rPr>
        <w:t xml:space="preserve">обжаловано и опротестовано в Ханты-Мансийский районный суд </w:t>
      </w:r>
      <w:r>
        <w:rPr>
          <w:sz w:val="24"/>
          <w:szCs w:val="24"/>
        </w:rPr>
        <w:t>через мирового судью</w:t>
      </w:r>
      <w:r>
        <w:rPr>
          <w:sz w:val="24"/>
          <w:szCs w:val="24"/>
        </w:rPr>
        <w:t xml:space="preserve"> в течение 10 суток со дня получения копии постановления.</w:t>
      </w:r>
    </w:p>
    <w:p w:rsidR="00F065CB" w:rsidRPr="00B54E44" w:rsidP="00F065CB">
      <w:pPr>
        <w:ind w:firstLine="709"/>
        <w:jc w:val="both"/>
        <w:rPr>
          <w:color w:val="000000"/>
          <w:szCs w:val="22"/>
          <w:shd w:val="clear" w:color="auto" w:fill="FFFFFF"/>
        </w:rPr>
      </w:pPr>
      <w:r w:rsidRPr="00B54E44">
        <w:rPr>
          <w:color w:val="000000"/>
          <w:szCs w:val="22"/>
          <w:shd w:val="clear" w:color="auto" w:fill="FFFFFF"/>
        </w:rPr>
        <w:t xml:space="preserve">Административный штраф подлежит уплате по реквизитам:   </w:t>
      </w:r>
    </w:p>
    <w:p w:rsidR="00F065CB" w:rsidRPr="00B54E44" w:rsidP="00F065CB">
      <w:pPr>
        <w:ind w:firstLine="709"/>
        <w:jc w:val="both"/>
        <w:rPr>
          <w:color w:val="000000"/>
          <w:szCs w:val="22"/>
          <w:shd w:val="clear" w:color="auto" w:fill="FFFFFF"/>
        </w:rPr>
      </w:pPr>
      <w:r w:rsidRPr="00B54E44">
        <w:rPr>
          <w:color w:val="000000"/>
          <w:szCs w:val="22"/>
          <w:shd w:val="clear" w:color="auto" w:fill="FFFFFF"/>
        </w:rPr>
        <w:t>Получатель: УФК по Ханты-Мансийскому автономному округу – Югре</w:t>
      </w:r>
    </w:p>
    <w:p w:rsidR="00F065CB" w:rsidRPr="00B54E44" w:rsidP="00F065CB">
      <w:pPr>
        <w:ind w:firstLine="709"/>
        <w:jc w:val="both"/>
        <w:rPr>
          <w:color w:val="000000"/>
          <w:szCs w:val="22"/>
          <w:shd w:val="clear" w:color="auto" w:fill="FFFFFF"/>
        </w:rPr>
      </w:pPr>
      <w:r w:rsidRPr="00B54E44">
        <w:rPr>
          <w:color w:val="000000"/>
          <w:szCs w:val="22"/>
          <w:shd w:val="clear" w:color="auto" w:fill="FFFFFF"/>
        </w:rPr>
        <w:t xml:space="preserve">(Департамент административного обеспечения Ханты-Мансийского автономного округа – Югры, адрес: 628006, ХМАО-Югра, </w:t>
      </w:r>
      <w:r w:rsidRPr="00B54E44">
        <w:rPr>
          <w:color w:val="000000"/>
          <w:szCs w:val="22"/>
          <w:shd w:val="clear" w:color="auto" w:fill="FFFFFF"/>
        </w:rPr>
        <w:t>г.Ханты-Мансийск</w:t>
      </w:r>
      <w:r w:rsidRPr="00B54E44">
        <w:rPr>
          <w:color w:val="000000"/>
          <w:szCs w:val="22"/>
          <w:shd w:val="clear" w:color="auto" w:fill="FFFFFF"/>
        </w:rPr>
        <w:t>, ул.Мира,5, л/</w:t>
      </w:r>
      <w:r w:rsidRPr="00B54E44">
        <w:rPr>
          <w:color w:val="000000"/>
          <w:szCs w:val="22"/>
          <w:shd w:val="clear" w:color="auto" w:fill="FFFFFF"/>
        </w:rPr>
        <w:t>сч</w:t>
      </w:r>
      <w:r w:rsidRPr="00B54E44">
        <w:rPr>
          <w:color w:val="000000"/>
          <w:szCs w:val="22"/>
          <w:shd w:val="clear" w:color="auto" w:fill="FFFFFF"/>
        </w:rPr>
        <w:t>. 04872D08080)</w:t>
      </w:r>
    </w:p>
    <w:p w:rsidR="00F065CB" w:rsidRPr="00B54E44" w:rsidP="00F065CB">
      <w:pPr>
        <w:ind w:firstLine="709"/>
        <w:jc w:val="both"/>
        <w:rPr>
          <w:color w:val="000000"/>
          <w:szCs w:val="22"/>
          <w:shd w:val="clear" w:color="auto" w:fill="FFFFFF"/>
        </w:rPr>
      </w:pPr>
      <w:r w:rsidRPr="00B54E44">
        <w:rPr>
          <w:color w:val="000000"/>
          <w:szCs w:val="22"/>
          <w:shd w:val="clear" w:color="auto" w:fill="FFFFFF"/>
        </w:rPr>
        <w:t xml:space="preserve">Банк: РКЦ Ханты-Мансийск//УФК по Ханты-Мансийскому автономному округу – Югре </w:t>
      </w:r>
      <w:r w:rsidRPr="00B54E44">
        <w:rPr>
          <w:color w:val="000000"/>
          <w:szCs w:val="22"/>
          <w:shd w:val="clear" w:color="auto" w:fill="FFFFFF"/>
        </w:rPr>
        <w:t>г.Ханты-Мансийск</w:t>
      </w:r>
    </w:p>
    <w:p w:rsidR="00F065CB" w:rsidRPr="00B54E44" w:rsidP="00F065CB">
      <w:pPr>
        <w:ind w:firstLine="709"/>
        <w:jc w:val="both"/>
        <w:rPr>
          <w:color w:val="000000"/>
          <w:szCs w:val="22"/>
          <w:shd w:val="clear" w:color="auto" w:fill="FFFFFF"/>
        </w:rPr>
      </w:pPr>
      <w:r w:rsidRPr="00B54E44">
        <w:rPr>
          <w:color w:val="000000"/>
          <w:szCs w:val="22"/>
          <w:shd w:val="clear" w:color="auto" w:fill="FFFFFF"/>
        </w:rPr>
        <w:t>Номер счета: 03100643000000018700</w:t>
      </w:r>
    </w:p>
    <w:p w:rsidR="00F065CB" w:rsidRPr="00B54E44" w:rsidP="00F065CB">
      <w:pPr>
        <w:ind w:firstLine="709"/>
        <w:jc w:val="both"/>
        <w:rPr>
          <w:color w:val="000000"/>
          <w:szCs w:val="22"/>
          <w:shd w:val="clear" w:color="auto" w:fill="FFFFFF"/>
        </w:rPr>
      </w:pPr>
      <w:r w:rsidRPr="00B54E44">
        <w:rPr>
          <w:color w:val="000000"/>
          <w:szCs w:val="22"/>
          <w:shd w:val="clear" w:color="auto" w:fill="FFFFFF"/>
        </w:rPr>
        <w:t>Банковский счет: 40102810245370000007</w:t>
      </w:r>
    </w:p>
    <w:p w:rsidR="00F065CB" w:rsidRPr="00B54E44" w:rsidP="00F065CB">
      <w:pPr>
        <w:ind w:firstLine="709"/>
        <w:jc w:val="both"/>
        <w:rPr>
          <w:color w:val="000000"/>
          <w:szCs w:val="22"/>
          <w:shd w:val="clear" w:color="auto" w:fill="FFFFFF"/>
        </w:rPr>
      </w:pPr>
      <w:r w:rsidRPr="00B54E44">
        <w:rPr>
          <w:color w:val="000000"/>
          <w:szCs w:val="22"/>
          <w:shd w:val="clear" w:color="auto" w:fill="FFFFFF"/>
        </w:rPr>
        <w:t>БИК: 007162163 ОКТМО: 71871000 ИНН: 8601073664</w:t>
      </w:r>
    </w:p>
    <w:p w:rsidR="00F065CB" w:rsidP="00F065CB">
      <w:pPr>
        <w:jc w:val="both"/>
        <w:rPr>
          <w:bCs/>
          <w:color w:val="000000"/>
        </w:rPr>
      </w:pPr>
      <w:r>
        <w:rPr>
          <w:color w:val="000000"/>
          <w:szCs w:val="22"/>
          <w:shd w:val="clear" w:color="auto" w:fill="FFFFFF"/>
        </w:rPr>
        <w:t xml:space="preserve">            </w:t>
      </w:r>
      <w:r w:rsidRPr="00B54E44">
        <w:rPr>
          <w:color w:val="000000"/>
          <w:szCs w:val="22"/>
          <w:shd w:val="clear" w:color="auto" w:fill="FFFFFF"/>
        </w:rPr>
        <w:t>КПП: 860101001 КБК 72011601203019000140</w:t>
      </w:r>
      <w:r>
        <w:rPr>
          <w:bCs/>
          <w:color w:val="000000"/>
        </w:rPr>
        <w:t xml:space="preserve">            </w:t>
      </w:r>
    </w:p>
    <w:p w:rsidR="00182AAB" w:rsidP="00F065CB">
      <w:pPr>
        <w:jc w:val="both"/>
        <w:rPr>
          <w:bCs/>
          <w:color w:val="000000"/>
        </w:rPr>
      </w:pPr>
      <w:r>
        <w:rPr>
          <w:bCs/>
          <w:color w:val="000000"/>
        </w:rPr>
        <w:t xml:space="preserve">            </w:t>
      </w:r>
      <w:r w:rsidRPr="00A66847">
        <w:rPr>
          <w:bCs/>
          <w:color w:val="000000"/>
        </w:rPr>
        <w:t>УИН</w:t>
      </w:r>
      <w:r>
        <w:rPr>
          <w:bCs/>
          <w:color w:val="000000"/>
        </w:rPr>
        <w:t xml:space="preserve"> </w:t>
      </w:r>
      <w:r w:rsidRPr="005C5E56" w:rsidR="005C5E56">
        <w:rPr>
          <w:bCs/>
          <w:color w:val="000000"/>
        </w:rPr>
        <w:t>0412365400765000742520114</w:t>
      </w:r>
      <w:r w:rsidR="00F145BC">
        <w:rPr>
          <w:bCs/>
          <w:color w:val="000000"/>
        </w:rPr>
        <w:t>.</w:t>
      </w:r>
    </w:p>
    <w:p w:rsidR="00980EED" w:rsidP="00AD6D6B">
      <w:pPr>
        <w:jc w:val="both"/>
      </w:pPr>
      <w:r>
        <w:rPr>
          <w:bCs/>
          <w:noProof/>
          <w:color w:val="000000"/>
        </w:rPr>
        <w:drawing>
          <wp:inline distT="0" distB="0" distL="0" distR="0">
            <wp:extent cx="2859405" cy="285940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2978251" name="Picture 2"/>
                    <pic:cNvPicPr>
                      <a:picLocks noChangeAspect="1" noChangeArrowheads="1"/>
                    </pic:cNvPicPr>
                  </pic:nvPicPr>
                  <pic:blipFill>
                    <a:blip xmlns:r="http://schemas.openxmlformats.org/officeDocument/2006/relationships" r:embed="rId6">
                      <a:extLst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9405" cy="28594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065CB" w:rsidP="00F065CB">
      <w:pPr>
        <w:jc w:val="both"/>
      </w:pPr>
      <w:r>
        <w:t xml:space="preserve">QR-код для оплаты административного штрафа. </w:t>
      </w:r>
    </w:p>
    <w:p w:rsidR="00402F78" w:rsidP="00F065CB">
      <w:pPr>
        <w:jc w:val="both"/>
      </w:pPr>
      <w:r>
        <w:t>Реквизиты «КБК», «УИН» и «ОКТМО» подлежат заполнению самостоятельно.</w:t>
      </w:r>
    </w:p>
    <w:p w:rsidR="00F065CB" w:rsidP="00F065CB">
      <w:pPr>
        <w:jc w:val="both"/>
      </w:pPr>
    </w:p>
    <w:p w:rsidR="00AD6D6B" w:rsidP="00AD6D6B">
      <w:pPr>
        <w:jc w:val="both"/>
      </w:pPr>
      <w:r>
        <w:t xml:space="preserve">Мировой судья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 </w:t>
      </w:r>
      <w:r w:rsidR="009B54C3">
        <w:t>Е.В. Горленко</w:t>
      </w:r>
      <w:r>
        <w:t xml:space="preserve">  </w:t>
      </w:r>
    </w:p>
    <w:p w:rsidR="00AD6D6B" w:rsidP="00AD6D6B">
      <w:pPr>
        <w:jc w:val="both"/>
      </w:pPr>
      <w:r>
        <w:t xml:space="preserve">   </w:t>
      </w:r>
    </w:p>
    <w:p w:rsidR="00AD6D6B" w:rsidP="00AD6D6B">
      <w:r>
        <w:t xml:space="preserve"> </w:t>
      </w:r>
    </w:p>
    <w:p w:rsidR="005507C6"/>
    <w:sectPr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6D6B"/>
    <w:rsid w:val="00006BDF"/>
    <w:rsid w:val="00012087"/>
    <w:rsid w:val="000404DE"/>
    <w:rsid w:val="00071543"/>
    <w:rsid w:val="00090B8C"/>
    <w:rsid w:val="000C30ED"/>
    <w:rsid w:val="000C5C11"/>
    <w:rsid w:val="000D3365"/>
    <w:rsid w:val="0012239B"/>
    <w:rsid w:val="001653BD"/>
    <w:rsid w:val="00182AAB"/>
    <w:rsid w:val="00196528"/>
    <w:rsid w:val="002D1D66"/>
    <w:rsid w:val="00321509"/>
    <w:rsid w:val="00362DD5"/>
    <w:rsid w:val="003E7AF5"/>
    <w:rsid w:val="00402F78"/>
    <w:rsid w:val="00404D7B"/>
    <w:rsid w:val="004E620A"/>
    <w:rsid w:val="004F1A2C"/>
    <w:rsid w:val="00507F5A"/>
    <w:rsid w:val="005507C6"/>
    <w:rsid w:val="00554C82"/>
    <w:rsid w:val="005655C5"/>
    <w:rsid w:val="005C5E56"/>
    <w:rsid w:val="006144A7"/>
    <w:rsid w:val="00654B5B"/>
    <w:rsid w:val="006C207D"/>
    <w:rsid w:val="00711381"/>
    <w:rsid w:val="007120F0"/>
    <w:rsid w:val="007C42BF"/>
    <w:rsid w:val="008E4F7C"/>
    <w:rsid w:val="009247CE"/>
    <w:rsid w:val="009329D5"/>
    <w:rsid w:val="00980EED"/>
    <w:rsid w:val="009A4CFF"/>
    <w:rsid w:val="009B54C3"/>
    <w:rsid w:val="00A27C5C"/>
    <w:rsid w:val="00A65B90"/>
    <w:rsid w:val="00A66847"/>
    <w:rsid w:val="00A872B5"/>
    <w:rsid w:val="00A962C0"/>
    <w:rsid w:val="00AB17CC"/>
    <w:rsid w:val="00AD6D6B"/>
    <w:rsid w:val="00B30E62"/>
    <w:rsid w:val="00B333ED"/>
    <w:rsid w:val="00B54E44"/>
    <w:rsid w:val="00B64663"/>
    <w:rsid w:val="00B9357A"/>
    <w:rsid w:val="00BE2646"/>
    <w:rsid w:val="00C300D4"/>
    <w:rsid w:val="00C66CEF"/>
    <w:rsid w:val="00C81BC5"/>
    <w:rsid w:val="00CA7B7F"/>
    <w:rsid w:val="00CB439E"/>
    <w:rsid w:val="00CF37A1"/>
    <w:rsid w:val="00D17DED"/>
    <w:rsid w:val="00D22158"/>
    <w:rsid w:val="00D24427"/>
    <w:rsid w:val="00D94BA3"/>
    <w:rsid w:val="00DC707E"/>
    <w:rsid w:val="00E323B7"/>
    <w:rsid w:val="00E67130"/>
    <w:rsid w:val="00EC5C9A"/>
    <w:rsid w:val="00ED0025"/>
    <w:rsid w:val="00F065CB"/>
    <w:rsid w:val="00F145BC"/>
    <w:rsid w:val="00F3101C"/>
    <w:rsid w:val="00F45489"/>
    <w:rsid w:val="00F46616"/>
    <w:rsid w:val="00FE2243"/>
  </w:rsids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53A13C91-8DD6-40FE-A611-3FD528DB0C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D6D6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AD6D6B"/>
    <w:rPr>
      <w:color w:val="0000FF"/>
      <w:u w:val="single"/>
    </w:rPr>
  </w:style>
  <w:style w:type="paragraph" w:styleId="Title">
    <w:name w:val="Title"/>
    <w:basedOn w:val="Normal"/>
    <w:link w:val="a"/>
    <w:qFormat/>
    <w:rsid w:val="00AD6D6B"/>
    <w:pPr>
      <w:jc w:val="center"/>
    </w:pPr>
    <w:rPr>
      <w:b/>
      <w:sz w:val="27"/>
      <w:szCs w:val="20"/>
    </w:rPr>
  </w:style>
  <w:style w:type="character" w:customStyle="1" w:styleId="a">
    <w:name w:val="Название Знак"/>
    <w:basedOn w:val="DefaultParagraphFont"/>
    <w:link w:val="Title"/>
    <w:rsid w:val="00AD6D6B"/>
    <w:rPr>
      <w:rFonts w:ascii="Times New Roman" w:eastAsia="Times New Roman" w:hAnsi="Times New Roman" w:cs="Times New Roman"/>
      <w:b/>
      <w:sz w:val="27"/>
      <w:szCs w:val="20"/>
      <w:lang w:eastAsia="ru-RU"/>
    </w:rPr>
  </w:style>
  <w:style w:type="paragraph" w:styleId="BodyText">
    <w:name w:val="Body Text"/>
    <w:basedOn w:val="Normal"/>
    <w:link w:val="a0"/>
    <w:semiHidden/>
    <w:unhideWhenUsed/>
    <w:rsid w:val="00AD6D6B"/>
    <w:pPr>
      <w:jc w:val="both"/>
    </w:pPr>
    <w:rPr>
      <w:sz w:val="26"/>
      <w:szCs w:val="20"/>
    </w:rPr>
  </w:style>
  <w:style w:type="character" w:customStyle="1" w:styleId="a0">
    <w:name w:val="Основной текст Знак"/>
    <w:basedOn w:val="DefaultParagraphFont"/>
    <w:link w:val="BodyText"/>
    <w:semiHidden/>
    <w:rsid w:val="00AD6D6B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BodyTextIndent">
    <w:name w:val="Body Text Indent"/>
    <w:basedOn w:val="Normal"/>
    <w:link w:val="a1"/>
    <w:semiHidden/>
    <w:unhideWhenUsed/>
    <w:rsid w:val="00AD6D6B"/>
    <w:pPr>
      <w:ind w:firstLine="720"/>
      <w:jc w:val="both"/>
    </w:pPr>
    <w:rPr>
      <w:sz w:val="26"/>
      <w:szCs w:val="20"/>
    </w:rPr>
  </w:style>
  <w:style w:type="character" w:customStyle="1" w:styleId="a1">
    <w:name w:val="Основной текст с отступом Знак"/>
    <w:basedOn w:val="DefaultParagraphFont"/>
    <w:link w:val="BodyTextIndent"/>
    <w:semiHidden/>
    <w:rsid w:val="00AD6D6B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BodyText2">
    <w:name w:val="Body Text 2"/>
    <w:basedOn w:val="Normal"/>
    <w:link w:val="2"/>
    <w:semiHidden/>
    <w:unhideWhenUsed/>
    <w:rsid w:val="00AD6D6B"/>
    <w:pPr>
      <w:snapToGrid w:val="0"/>
      <w:jc w:val="both"/>
    </w:pPr>
    <w:rPr>
      <w:color w:val="000000"/>
      <w:sz w:val="26"/>
      <w:szCs w:val="20"/>
    </w:rPr>
  </w:style>
  <w:style w:type="character" w:customStyle="1" w:styleId="2">
    <w:name w:val="Основной текст 2 Знак"/>
    <w:basedOn w:val="DefaultParagraphFont"/>
    <w:link w:val="BodyText2"/>
    <w:semiHidden/>
    <w:rsid w:val="00AD6D6B"/>
    <w:rPr>
      <w:rFonts w:ascii="Times New Roman" w:eastAsia="Times New Roman" w:hAnsi="Times New Roman" w:cs="Times New Roman"/>
      <w:color w:val="000000"/>
      <w:sz w:val="26"/>
      <w:szCs w:val="20"/>
      <w:lang w:eastAsia="ru-RU"/>
    </w:rPr>
  </w:style>
  <w:style w:type="paragraph" w:styleId="BodyTextIndent2">
    <w:name w:val="Body Text Indent 2"/>
    <w:basedOn w:val="Normal"/>
    <w:link w:val="20"/>
    <w:semiHidden/>
    <w:unhideWhenUsed/>
    <w:rsid w:val="00AD6D6B"/>
    <w:pPr>
      <w:ind w:firstLine="720"/>
      <w:jc w:val="both"/>
    </w:pPr>
    <w:rPr>
      <w:sz w:val="23"/>
    </w:rPr>
  </w:style>
  <w:style w:type="character" w:customStyle="1" w:styleId="20">
    <w:name w:val="Основной текст с отступом 2 Знак"/>
    <w:basedOn w:val="DefaultParagraphFont"/>
    <w:link w:val="BodyTextIndent2"/>
    <w:semiHidden/>
    <w:rsid w:val="00AD6D6B"/>
    <w:rPr>
      <w:rFonts w:ascii="Times New Roman" w:eastAsia="Times New Roman" w:hAnsi="Times New Roman" w:cs="Times New Roman"/>
      <w:sz w:val="23"/>
      <w:szCs w:val="24"/>
      <w:lang w:eastAsia="ru-RU"/>
    </w:rPr>
  </w:style>
  <w:style w:type="paragraph" w:styleId="BodyTextIndent3">
    <w:name w:val="Body Text Indent 3"/>
    <w:basedOn w:val="Normal"/>
    <w:link w:val="3"/>
    <w:semiHidden/>
    <w:unhideWhenUsed/>
    <w:rsid w:val="00AD6D6B"/>
    <w:pPr>
      <w:ind w:firstLine="720"/>
      <w:jc w:val="both"/>
    </w:pPr>
  </w:style>
  <w:style w:type="character" w:customStyle="1" w:styleId="3">
    <w:name w:val="Основной текст с отступом 3 Знак"/>
    <w:basedOn w:val="DefaultParagraphFont"/>
    <w:link w:val="BodyTextIndent3"/>
    <w:semiHidden/>
    <w:rsid w:val="00AD6D6B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TableGrid">
    <w:name w:val="TableGrid"/>
    <w:rsid w:val="00AD6D6B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alloonText">
    <w:name w:val="Balloon Text"/>
    <w:basedOn w:val="Normal"/>
    <w:link w:val="a2"/>
    <w:uiPriority w:val="99"/>
    <w:semiHidden/>
    <w:unhideWhenUsed/>
    <w:rsid w:val="009247CE"/>
    <w:rPr>
      <w:rFonts w:ascii="Segoe UI" w:hAnsi="Segoe UI" w:cs="Segoe UI"/>
      <w:sz w:val="18"/>
      <w:szCs w:val="18"/>
    </w:rPr>
  </w:style>
  <w:style w:type="character" w:customStyle="1" w:styleId="a2">
    <w:name w:val="Текст выноски Знак"/>
    <w:basedOn w:val="DefaultParagraphFont"/>
    <w:link w:val="BalloonText"/>
    <w:uiPriority w:val="99"/>
    <w:semiHidden/>
    <w:rsid w:val="009247CE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yperlink" Target="file:///U:\_&#1048;&#1079;%20&#1087;&#1072;&#1087;&#1082;&#1080;%20&#1052;&#1086;&#1080;%20&#1076;&#1086;&#1082;&#1091;&#1084;&#1077;&#1085;&#1090;&#1099;\&#1072;&#1076;&#1084;&#1080;&#1085;&#1080;&#1089;&#1090;&#1088;&#1072;&#1090;&#1080;&#1074;&#1082;&#1072;\14.04.2017\14.04.17.%2020.25.%20&#1061;&#1072;&#1088;&#1072;&#1085;&#1079;&#1077;&#1077;&#1074;%20&#1043;%202279.docx" TargetMode="External" /><Relationship Id="rId5" Type="http://schemas.openxmlformats.org/officeDocument/2006/relationships/hyperlink" Target="garantF1://12056199.3" TargetMode="External" /><Relationship Id="rId6" Type="http://schemas.openxmlformats.org/officeDocument/2006/relationships/image" Target="media/image1.png" /><Relationship Id="rId7" Type="http://schemas.openxmlformats.org/officeDocument/2006/relationships/theme" Target="theme/theme1.xml" /><Relationship Id="rId8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